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11"/>
        <w:numPr>
          <w:numId w:val="0"/>
        </w:numPr>
        <w:tabs>
          <w:tab w:val="left" w:pos="769"/>
        </w:tabs>
        <w:spacing w:before="175" w:after="0" w:line="240" w:lineRule="auto"/>
        <w:ind w:left="119" w:leftChars="0" w:right="0" w:rightChars="0"/>
        <w:jc w:val="left"/>
        <w:rPr>
          <w:rFonts w:hint="eastAsia" w:ascii="等线 Light" w:eastAsia="等线 Light"/>
          <w:b w:val="0"/>
          <w:sz w:val="32"/>
        </w:rPr>
      </w:pPr>
      <w:bookmarkStart w:id="0" w:name="_bookmark29"/>
      <w:bookmarkEnd w:id="0"/>
      <w:bookmarkStart w:id="1" w:name="_bookmark29"/>
      <w:bookmarkEnd w:id="1"/>
      <w:r>
        <w:rPr>
          <w:rFonts w:hint="eastAsia" w:ascii="等线 Light" w:eastAsia="等线 Light"/>
          <w:b w:val="0"/>
          <w:sz w:val="32"/>
        </w:rPr>
        <w:t>论文开题申请</w:t>
      </w:r>
    </w:p>
    <w:p>
      <w:pPr>
        <w:pStyle w:val="5"/>
        <w:spacing w:before="9"/>
        <w:rPr>
          <w:rFonts w:ascii="等线 Light"/>
          <w:b w:val="0"/>
          <w:sz w:val="28"/>
        </w:rPr>
      </w:pPr>
    </w:p>
    <w:p>
      <w:pPr>
        <w:pStyle w:val="5"/>
        <w:spacing w:line="417" w:lineRule="auto"/>
        <w:ind w:left="540" w:right="4106"/>
        <w:rPr>
          <w:sz w:val="32"/>
          <w:szCs w:val="32"/>
          <w:highlight w:val="red"/>
        </w:rPr>
      </w:pPr>
      <w:r>
        <w:t>功能说明：填报开题报告，上传附件材料</w:t>
      </w:r>
      <w:r>
        <w:rPr>
          <w:rFonts w:hint="eastAsia"/>
          <w:sz w:val="32"/>
          <w:szCs w:val="32"/>
          <w:highlight w:val="red"/>
          <w:lang w:eastAsia="zh-CN"/>
        </w:rPr>
        <w:t>（</w:t>
      </w:r>
      <w:r>
        <w:rPr>
          <w:rFonts w:hint="eastAsia"/>
          <w:sz w:val="32"/>
          <w:szCs w:val="32"/>
          <w:highlight w:val="red"/>
          <w:lang w:val="en-US" w:eastAsia="zh-CN"/>
        </w:rPr>
        <w:t>开题报告附件需要上传</w:t>
      </w:r>
      <w:r>
        <w:rPr>
          <w:rFonts w:hint="eastAsia"/>
          <w:sz w:val="32"/>
          <w:szCs w:val="32"/>
          <w:highlight w:val="red"/>
          <w:lang w:eastAsia="zh-CN"/>
        </w:rPr>
        <w:t>）</w:t>
      </w:r>
    </w:p>
    <w:p>
      <w:pPr>
        <w:pStyle w:val="5"/>
        <w:spacing w:line="417" w:lineRule="auto"/>
        <w:ind w:left="540" w:right="4106"/>
      </w:pPr>
      <w:r>
        <w:t xml:space="preserve">操作说明： </w:t>
      </w:r>
    </w:p>
    <w:p>
      <w:pPr>
        <w:pStyle w:val="11"/>
        <w:numPr>
          <w:ilvl w:val="0"/>
          <w:numId w:val="1"/>
        </w:numPr>
        <w:tabs>
          <w:tab w:val="left" w:pos="906"/>
        </w:tabs>
        <w:spacing w:before="0" w:after="0" w:line="417" w:lineRule="auto"/>
        <w:ind w:left="905" w:right="311" w:hanging="360"/>
        <w:jc w:val="both"/>
        <w:rPr>
          <w:sz w:val="9"/>
        </w:rPr>
      </w:pPr>
      <w:r>
        <w:rPr>
          <w:spacing w:val="-5"/>
          <w:sz w:val="21"/>
        </w:rPr>
        <w:t>进入论文开题页面，填写相应论文开题信息</w:t>
      </w:r>
      <w:r>
        <w:rPr>
          <w:sz w:val="21"/>
        </w:rPr>
        <w:t>（</w:t>
      </w:r>
      <w:r>
        <w:rPr>
          <w:spacing w:val="-4"/>
          <w:sz w:val="21"/>
        </w:rPr>
        <w:t>其中必填项务必按要求填写</w:t>
      </w:r>
      <w:r>
        <w:rPr>
          <w:rFonts w:hint="eastAsia"/>
          <w:spacing w:val="-4"/>
          <w:sz w:val="21"/>
          <w:lang w:eastAsia="zh-CN"/>
        </w:rPr>
        <w:t>（</w:t>
      </w:r>
      <w:r>
        <w:rPr>
          <w:rFonts w:hint="eastAsia"/>
          <w:spacing w:val="-4"/>
          <w:sz w:val="21"/>
          <w:lang w:val="en-US" w:eastAsia="zh-CN"/>
        </w:rPr>
        <w:t>其他项也要提交</w:t>
      </w:r>
      <w:r>
        <w:rPr>
          <w:spacing w:val="-4"/>
          <w:sz w:val="21"/>
        </w:rPr>
        <w:t>，否则无</w:t>
      </w:r>
      <w:r>
        <w:rPr>
          <w:spacing w:val="-3"/>
          <w:sz w:val="21"/>
        </w:rPr>
        <w:t>法保存提交</w:t>
      </w:r>
      <w:r>
        <w:rPr>
          <w:spacing w:val="-106"/>
          <w:sz w:val="21"/>
        </w:rPr>
        <w:t>）</w:t>
      </w:r>
      <w:r>
        <w:rPr>
          <w:spacing w:val="-13"/>
          <w:sz w:val="21"/>
        </w:rPr>
        <w:t>。若论文涉密，请勾选是否涉密，并且点击【选择文件】按钮上传保密</w:t>
      </w:r>
      <w:r>
        <w:rPr>
          <w:spacing w:val="-8"/>
          <w:sz w:val="21"/>
        </w:rPr>
        <w:t>审批表。基础信息填写完毕，点击【保存】按钮，保存相关信息。确认无误，点击</w:t>
      </w:r>
      <w:r>
        <w:t xml:space="preserve">【提交】按钮，提交开题报告信息。 </w:t>
      </w:r>
    </w:p>
    <w:p>
      <w:pPr>
        <w:pStyle w:val="11"/>
        <w:numPr>
          <w:ilvl w:val="0"/>
          <w:numId w:val="1"/>
        </w:numPr>
        <w:tabs>
          <w:tab w:val="left" w:pos="1189"/>
        </w:tabs>
        <w:spacing w:before="71" w:after="0" w:line="240" w:lineRule="auto"/>
        <w:ind w:left="1188" w:right="0" w:hanging="361"/>
        <w:jc w:val="left"/>
        <w:rPr>
          <w:sz w:val="21"/>
        </w:rPr>
      </w:pPr>
      <w:r>
        <w:rPr>
          <w:spacing w:val="-1"/>
          <w:sz w:val="21"/>
        </w:rPr>
        <w:t>提交后等待</w:t>
      </w:r>
      <w:r>
        <w:rPr>
          <w:color w:val="FF0000"/>
          <w:spacing w:val="2"/>
          <w:sz w:val="21"/>
        </w:rPr>
        <w:t xml:space="preserve"> </w:t>
      </w:r>
      <w:r>
        <w:rPr>
          <w:color w:val="FF0000"/>
          <w:spacing w:val="-3"/>
          <w:sz w:val="21"/>
          <w:shd w:val="clear" w:color="auto" w:fill="FFFF00"/>
        </w:rPr>
        <w:t>导师审核→院系分管领导审核</w:t>
      </w:r>
      <w:r>
        <w:rPr>
          <w:rFonts w:hint="eastAsia"/>
          <w:color w:val="FF0000"/>
          <w:spacing w:val="-3"/>
          <w:sz w:val="21"/>
          <w:shd w:val="clear" w:color="auto" w:fill="FFFF00"/>
          <w:lang w:eastAsia="zh-CN"/>
        </w:rPr>
        <w:t>（</w:t>
      </w:r>
      <w:r>
        <w:rPr>
          <w:rFonts w:hint="eastAsia"/>
          <w:color w:val="FF0000"/>
          <w:spacing w:val="-3"/>
          <w:sz w:val="21"/>
          <w:shd w:val="clear" w:color="auto" w:fill="FFFF00"/>
          <w:lang w:val="en-US" w:eastAsia="zh-CN"/>
        </w:rPr>
        <w:t>学生提交后联系自己的导师进系统审核</w:t>
      </w:r>
      <w:r>
        <w:rPr>
          <w:rFonts w:hint="eastAsia"/>
          <w:color w:val="FF0000"/>
          <w:spacing w:val="-3"/>
          <w:sz w:val="21"/>
          <w:shd w:val="clear" w:color="auto" w:fill="FFFF00"/>
          <w:lang w:eastAsia="zh-CN"/>
        </w:rPr>
        <w:t>）</w:t>
      </w:r>
      <w:r>
        <w:rPr>
          <w:spacing w:val="-3"/>
          <w:sz w:val="21"/>
        </w:rPr>
        <w:t>，最终结果返回。</w:t>
      </w:r>
      <w:r>
        <w:rPr>
          <w:sz w:val="21"/>
        </w:rPr>
        <w:t xml:space="preserve"> </w:t>
      </w:r>
    </w:p>
    <w:p>
      <w:pPr>
        <w:pStyle w:val="11"/>
        <w:numPr>
          <w:ilvl w:val="0"/>
          <w:numId w:val="0"/>
        </w:numPr>
        <w:tabs>
          <w:tab w:val="left" w:pos="1189"/>
        </w:tabs>
        <w:spacing w:before="71" w:after="0" w:line="240" w:lineRule="auto"/>
        <w:ind w:right="0" w:rightChars="0"/>
        <w:jc w:val="left"/>
        <w:rPr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1295400</wp:posOffset>
            </wp:positionH>
            <wp:positionV relativeFrom="paragraph">
              <wp:posOffset>22225</wp:posOffset>
            </wp:positionV>
            <wp:extent cx="5149215" cy="2507615"/>
            <wp:effectExtent l="0" t="0" r="1905" b="6985"/>
            <wp:wrapTopAndBottom/>
            <wp:docPr id="99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50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215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13"/>
        <w:ind w:left="672" w:right="867"/>
        <w:jc w:val="center"/>
      </w:pPr>
      <w:r>
        <w:t>图：开</w:t>
      </w:r>
      <w:bookmarkStart w:id="4" w:name="_GoBack"/>
      <w:bookmarkEnd w:id="4"/>
      <w:r>
        <w:t>题报告填报</w:t>
      </w:r>
    </w:p>
    <w:p>
      <w:pPr>
        <w:spacing w:after="0"/>
        <w:jc w:val="center"/>
        <w:sectPr>
          <w:footerReference r:id="rId5" w:type="default"/>
          <w:pgSz w:w="11910" w:h="16840"/>
          <w:pgMar w:top="1520" w:right="1480" w:bottom="1440" w:left="1680" w:header="0" w:footer="1224" w:gutter="0"/>
          <w:cols w:space="720" w:num="1"/>
        </w:sectPr>
      </w:pPr>
    </w:p>
    <w:p>
      <w:pPr>
        <w:pStyle w:val="5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264150" cy="2486660"/>
            <wp:effectExtent l="0" t="0" r="0" b="0"/>
            <wp:docPr id="101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5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632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04"/>
        <w:ind w:left="672" w:right="870"/>
        <w:jc w:val="center"/>
      </w:pPr>
      <w:r>
        <w:t>图：提交</w:t>
      </w:r>
    </w:p>
    <w:p>
      <w:pPr>
        <w:pStyle w:val="5"/>
        <w:spacing w:before="7"/>
        <w:rPr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1147445</wp:posOffset>
            </wp:positionH>
            <wp:positionV relativeFrom="paragraph">
              <wp:posOffset>110490</wp:posOffset>
            </wp:positionV>
            <wp:extent cx="5265420" cy="2574290"/>
            <wp:effectExtent l="0" t="0" r="0" b="0"/>
            <wp:wrapTopAndBottom/>
            <wp:docPr id="10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5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319" cy="2574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154"/>
        <w:ind w:left="672" w:right="865"/>
        <w:jc w:val="center"/>
      </w:pPr>
      <w:r>
        <w:t>图：结果返回</w:t>
      </w:r>
    </w:p>
    <w:p>
      <w:pPr>
        <w:pStyle w:val="5"/>
        <w:spacing w:before="6"/>
        <w:rPr>
          <w:sz w:val="25"/>
        </w:rPr>
      </w:pPr>
    </w:p>
    <w:p>
      <w:pPr>
        <w:pStyle w:val="5"/>
        <w:ind w:left="120"/>
      </w:pPr>
      <w:bookmarkStart w:id="2" w:name="_bookmark30"/>
      <w:bookmarkEnd w:id="2"/>
      <w:bookmarkStart w:id="3" w:name="_bookmark30"/>
      <w:bookmarkEnd w:id="3"/>
      <w:r>
        <w:rPr>
          <w:w w:val="100"/>
        </w:rPr>
        <w:t xml:space="preserve"> </w:t>
      </w:r>
    </w:p>
    <w:sectPr>
      <w:pgSz w:w="11910" w:h="16840"/>
      <w:pgMar w:top="1480" w:right="1480" w:bottom="1440" w:left="1680" w:header="0" w:footer="12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905" w:hanging="360"/>
        <w:jc w:val="right"/>
      </w:pPr>
      <w:rPr>
        <w:rFonts w:hint="default" w:ascii="宋体" w:hAnsi="宋体" w:eastAsia="宋体" w:cs="宋体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84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69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53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38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2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07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2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7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TViY2NiYmMwYTZkNTBmNDJhMWZjNDg2MGJkZDdlNjEifQ=="/>
  </w:docVars>
  <w:rsids>
    <w:rsidRoot w:val="00000000"/>
    <w:rsid w:val="0005277E"/>
    <w:rsid w:val="02621939"/>
    <w:rsid w:val="0A7D4C33"/>
    <w:rsid w:val="1DC33C5F"/>
    <w:rsid w:val="234B319D"/>
    <w:rsid w:val="24C65F35"/>
    <w:rsid w:val="27125C6A"/>
    <w:rsid w:val="3D1D3002"/>
    <w:rsid w:val="52EC11E6"/>
    <w:rsid w:val="54CA3499"/>
    <w:rsid w:val="578C71B2"/>
    <w:rsid w:val="5AD26AB4"/>
    <w:rsid w:val="5ADA6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72" w:hanging="353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39"/>
      <w:ind w:left="672" w:right="119"/>
      <w:jc w:val="center"/>
      <w:outlineLvl w:val="2"/>
    </w:pPr>
    <w:rPr>
      <w:rFonts w:ascii="黑体" w:hAnsi="黑体" w:eastAsia="黑体" w:cs="黑体"/>
      <w:sz w:val="30"/>
      <w:szCs w:val="30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259"/>
      <w:ind w:left="120"/>
      <w:outlineLvl w:val="3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1"/>
    <w:pPr>
      <w:spacing w:line="312" w:lineRule="exact"/>
      <w:ind w:left="859" w:right="325" w:hanging="860"/>
      <w:jc w:val="right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602" w:hanging="860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9025</Words>
  <Characters>9252</Characters>
  <TotalTime>1</TotalTime>
  <ScaleCrop>false</ScaleCrop>
  <LinksUpToDate>false</LinksUpToDate>
  <CharactersWithSpaces>9694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2021-05-07T03:19:00Z</dcterms:created>
  <dc:creator>时 劭伟</dc:creator>
  <cp:lastModifiedBy>WQ</cp:lastModifiedBy>
  <dcterms:modified xsi:type="dcterms:W3CDTF">2024-07-03T08:29:48Z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D46DC2D83AED4EE18CFC78902983347F</vt:lpwstr>
  </property>
</Properties>
</file>