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  <w:bookmarkStart w:id="0" w:name="_Hlk487125941"/>
      <w:bookmarkEnd w:id="0"/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276850" cy="514350"/>
            <wp:effectExtent l="0" t="0" r="0" b="0"/>
            <wp:wrapNone/>
            <wp:docPr id="1" name="图片 1" descr="nso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nsof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 w:eastAsia="黑体"/>
          <w:sz w:val="48"/>
          <w:szCs w:val="48"/>
        </w:rPr>
      </w:pPr>
    </w:p>
    <w:p>
      <w:pPr>
        <w:jc w:val="center"/>
        <w:rPr>
          <w:rFonts w:ascii="Times New Roman" w:hAnsi="Times New Roman" w:eastAsia="黑体"/>
          <w:sz w:val="48"/>
          <w:szCs w:val="48"/>
        </w:rPr>
      </w:pPr>
      <w:r>
        <w:rPr>
          <w:rFonts w:hint="eastAsia" w:ascii="Times New Roman" w:hAnsi="Times New Roman" w:eastAsia="黑体"/>
          <w:sz w:val="48"/>
          <w:szCs w:val="48"/>
        </w:rPr>
        <w:t>河海大学</w:t>
      </w:r>
      <w:r>
        <w:rPr>
          <w:rFonts w:ascii="Times New Roman" w:hAnsi="Times New Roman" w:eastAsia="黑体"/>
          <w:sz w:val="48"/>
          <w:szCs w:val="48"/>
        </w:rPr>
        <w:t>研究生</w:t>
      </w:r>
      <w:r>
        <w:rPr>
          <w:rFonts w:hint="eastAsia" w:ascii="Times New Roman" w:hAnsi="Times New Roman" w:eastAsia="黑体"/>
          <w:sz w:val="48"/>
          <w:szCs w:val="48"/>
        </w:rPr>
        <w:t>教育教学管理系统</w:t>
      </w:r>
    </w:p>
    <w:p>
      <w:pPr>
        <w:jc w:val="center"/>
        <w:rPr>
          <w:rFonts w:ascii="Times New Roman" w:hAnsi="Times New Roman" w:eastAsia="黑体"/>
          <w:sz w:val="48"/>
          <w:szCs w:val="48"/>
        </w:rPr>
      </w:pPr>
      <w:r>
        <w:rPr>
          <w:rFonts w:ascii="Times New Roman" w:hAnsi="Times New Roman" w:eastAsia="黑体"/>
          <w:sz w:val="48"/>
          <w:szCs w:val="48"/>
        </w:rPr>
        <w:t>学生端</w:t>
      </w:r>
    </w:p>
    <w:p>
      <w:pPr>
        <w:jc w:val="center"/>
        <w:rPr>
          <w:rFonts w:ascii="Times New Roman" w:hAnsi="Times New Roman" w:eastAsia="黑体"/>
          <w:sz w:val="48"/>
          <w:szCs w:val="48"/>
        </w:rPr>
      </w:pPr>
    </w:p>
    <w:p>
      <w:pPr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</w:rPr>
        <w:t>版本：G</w:t>
      </w:r>
      <w:r>
        <w:rPr>
          <w:rFonts w:ascii="Times New Roman" w:hAnsi="Times New Roman" w:eastAsia="黑体"/>
          <w:sz w:val="44"/>
          <w:szCs w:val="44"/>
        </w:rPr>
        <w:t>MIS</w:t>
      </w:r>
      <w:r>
        <w:rPr>
          <w:rFonts w:hint="eastAsia" w:ascii="Times New Roman" w:hAnsi="Times New Roman" w:eastAsia="黑体"/>
          <w:sz w:val="44"/>
          <w:szCs w:val="44"/>
        </w:rPr>
        <w:t>5.0</w:t>
      </w:r>
    </w:p>
    <w:p>
      <w:pPr>
        <w:jc w:val="center"/>
        <w:rPr>
          <w:rFonts w:ascii="Times New Roman" w:hAnsi="Times New Roman" w:eastAsia="黑体"/>
          <w:sz w:val="44"/>
          <w:szCs w:val="44"/>
        </w:rPr>
      </w:pPr>
    </w:p>
    <w:p>
      <w:pPr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操</w:t>
      </w:r>
    </w:p>
    <w:p>
      <w:pPr>
        <w:rPr>
          <w:rFonts w:ascii="Times New Roman" w:hAnsi="Times New Roman" w:eastAsia="黑体"/>
          <w:sz w:val="44"/>
          <w:szCs w:val="44"/>
        </w:rPr>
      </w:pPr>
    </w:p>
    <w:p>
      <w:pPr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作</w:t>
      </w:r>
    </w:p>
    <w:p>
      <w:pPr>
        <w:rPr>
          <w:rFonts w:ascii="Times New Roman" w:hAnsi="Times New Roman" w:eastAsia="黑体"/>
          <w:sz w:val="44"/>
          <w:szCs w:val="44"/>
        </w:rPr>
      </w:pPr>
    </w:p>
    <w:p>
      <w:pPr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手</w:t>
      </w:r>
    </w:p>
    <w:p>
      <w:pPr>
        <w:rPr>
          <w:rFonts w:ascii="Times New Roman" w:hAnsi="Times New Roman" w:eastAsia="黑体"/>
          <w:sz w:val="44"/>
          <w:szCs w:val="44"/>
        </w:rPr>
      </w:pPr>
    </w:p>
    <w:p>
      <w:pPr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册</w:t>
      </w:r>
    </w:p>
    <w:p>
      <w:pPr>
        <w:spacing w:line="360" w:lineRule="auto"/>
        <w:ind w:firstLine="2800" w:firstLineChars="7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40"/>
          <w:szCs w:val="36"/>
        </w:rPr>
        <w:t>【师 生 互 选】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600" w:firstLineChars="200"/>
        <w:jc w:val="center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南京南软科技有限公司</w:t>
      </w:r>
    </w:p>
    <w:p>
      <w:pPr>
        <w:spacing w:line="360" w:lineRule="auto"/>
        <w:ind w:firstLine="600" w:firstLineChars="200"/>
        <w:jc w:val="center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 xml:space="preserve"> 2020年09月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ascii="Times New Roman" w:hAnsi="Times New Roman"/>
          <w:b/>
          <w:szCs w:val="21"/>
        </w:rPr>
        <w:t>地址：雨花客厅3幢8层803</w:t>
      </w:r>
    </w:p>
    <w:p>
      <w:pPr>
        <w:rPr>
          <w:rFonts w:ascii="Times New Roman" w:hAnsi="Times New Roman"/>
        </w:rPr>
      </w:pPr>
    </w:p>
    <w:p>
      <w:pPr>
        <w:pStyle w:val="2"/>
      </w:pPr>
      <w:bookmarkStart w:id="1" w:name="_Toc51169624"/>
      <w:r>
        <w:rPr>
          <w:rFonts w:hint="eastAsia"/>
        </w:rPr>
        <w:t>1.登录</w:t>
      </w:r>
      <w:bookmarkEnd w:id="1"/>
    </w:p>
    <w:p>
      <w:pPr>
        <w:pStyle w:val="3"/>
      </w:pPr>
      <w:bookmarkStart w:id="2" w:name="_Toc51169625"/>
      <w:r>
        <w:rPr>
          <w:rFonts w:hint="eastAsia"/>
        </w:rPr>
        <w:t>1.1用户登录</w:t>
      </w:r>
      <w:bookmarkEnd w:id="2"/>
    </w:p>
    <w:p>
      <w:pPr>
        <w:spacing w:line="360" w:lineRule="auto"/>
        <w:ind w:firstLine="420" w:firstLineChars="200"/>
      </w:pPr>
      <w:r>
        <w:rPr>
          <w:rFonts w:hint="eastAsia"/>
        </w:rPr>
        <w:t>功能说明：学生登录研究生管理系统。</w:t>
      </w:r>
    </w:p>
    <w:p>
      <w:pPr>
        <w:spacing w:line="360" w:lineRule="auto"/>
        <w:ind w:firstLine="420" w:firstLineChars="200"/>
      </w:pPr>
      <w:r>
        <w:rPr>
          <w:color w:val="FF0000"/>
          <w:szCs w:val="21"/>
          <w:shd w:val="clear" w:color="auto" w:fill="F4F4F4"/>
        </w:rPr>
        <w:t xml:space="preserve">说明：1.使用chrome或IE10+浏览器（360浏览器版本8.1以上） 2.1280*800分辨率以上浏览本系统 3.请不要屏蔽弹出窗口 </w:t>
      </w:r>
      <w:r>
        <w:rPr>
          <w:color w:val="666666"/>
          <w:szCs w:val="21"/>
          <w:shd w:val="clear" w:color="auto" w:fill="F4F4F4"/>
        </w:rPr>
        <w:t xml:space="preserve"> </w:t>
      </w:r>
    </w:p>
    <w:p>
      <w:pPr>
        <w:spacing w:line="360" w:lineRule="auto"/>
        <w:ind w:firstLine="420" w:firstLineChars="200"/>
      </w:pPr>
      <w:r>
        <w:rPr>
          <w:rFonts w:hint="eastAsia"/>
        </w:rPr>
        <w:t>操作说明：输入</w:t>
      </w:r>
      <w:r>
        <w:t xml:space="preserve"> </w:t>
      </w:r>
      <w:r>
        <w:rPr>
          <w:rFonts w:hint="eastAsia"/>
        </w:rPr>
        <w:t>【http://yjss.hhu.edu.cn/home/stulogin】或者</w:t>
      </w:r>
      <w:r>
        <w:rPr>
          <w:rFonts w:hint="eastAsia"/>
          <w:lang w:val="en-US" w:eastAsia="zh-CN"/>
        </w:rPr>
        <w:t>进入河海大学研究生院官网</w:t>
      </w:r>
      <w:r>
        <w:rPr>
          <w:rFonts w:hint="eastAsia"/>
        </w:rPr>
        <w:t>，进入研究生管理信息系统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学生端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登陆界面。输入学号，密码以及验证码，点击登录按钮，进行登录操作。验证成功即可进入管理系统进行相关信息维护操作。 </w:t>
      </w:r>
    </w:p>
    <w:p>
      <w:pPr>
        <w:spacing w:line="360" w:lineRule="auto"/>
      </w:pPr>
      <w:r>
        <w:drawing>
          <wp:inline distT="0" distB="0" distL="0" distR="0">
            <wp:extent cx="5274310" cy="2829560"/>
            <wp:effectExtent l="0" t="0" r="2540" b="889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center"/>
      </w:pPr>
      <w:r>
        <w:rPr>
          <w:rFonts w:hint="eastAsia"/>
        </w:rPr>
        <w:t>图 ：登陆界面</w:t>
      </w:r>
    </w:p>
    <w:p>
      <w:pPr>
        <w:pStyle w:val="3"/>
        <w:spacing w:line="360" w:lineRule="auto"/>
      </w:pPr>
      <w:bookmarkStart w:id="3" w:name="_Toc51169635"/>
      <w:r>
        <w:rPr>
          <w:rFonts w:hint="eastAsia"/>
          <w:lang w:val="en-US" w:eastAsia="zh-CN"/>
        </w:rPr>
        <w:t>2.</w:t>
      </w:r>
      <w:r>
        <w:rPr>
          <w:rFonts w:hint="eastAsia"/>
        </w:rPr>
        <w:t>师生互选申请</w:t>
      </w:r>
      <w:bookmarkEnd w:id="3"/>
    </w:p>
    <w:p>
      <w:pPr>
        <w:spacing w:line="360" w:lineRule="auto"/>
        <w:ind w:firstLine="420" w:firstLineChars="200"/>
      </w:pPr>
      <w:r>
        <w:rPr>
          <w:rFonts w:hint="eastAsia"/>
        </w:rPr>
        <w:t>功能说明：学生选择导师。（</w:t>
      </w:r>
      <w:r>
        <w:rPr>
          <w:rFonts w:hint="eastAsia"/>
          <w:color w:val="FF0000"/>
        </w:rPr>
        <w:t>在时间范围内，学生可以选择/退选某一个老师。一旦选择的导师确认后将无法更改。超过时间范围也将无法选择！</w:t>
      </w:r>
      <w:r>
        <w:rPr>
          <w:rFonts w:hint="eastAsia"/>
        </w:rPr>
        <w:t>）</w:t>
      </w:r>
    </w:p>
    <w:p>
      <w:pPr>
        <w:spacing w:line="360" w:lineRule="auto"/>
        <w:ind w:firstLine="420" w:firstLineChars="200"/>
      </w:pPr>
      <w:r>
        <w:rPr>
          <w:rFonts w:hint="eastAsia"/>
        </w:rPr>
        <w:t>操作说明：进入</w:t>
      </w:r>
      <w:r>
        <w:rPr>
          <w:rFonts w:hint="eastAsia"/>
          <w:lang w:val="en-US" w:eastAsia="zh-CN"/>
        </w:rPr>
        <w:t>首页点击</w:t>
      </w:r>
      <w:r>
        <w:rPr>
          <w:rFonts w:hint="eastAsia"/>
        </w:rPr>
        <w:t>【</w:t>
      </w:r>
      <w:r>
        <w:rPr>
          <w:rFonts w:hint="eastAsia"/>
          <w:lang w:val="en-US" w:eastAsia="zh-CN"/>
        </w:rPr>
        <w:t>个人管理</w:t>
      </w:r>
      <w:r>
        <w:rPr>
          <w:rFonts w:hint="eastAsia"/>
        </w:rPr>
        <w:t>】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点击</w:t>
      </w:r>
      <w:r>
        <w:rPr>
          <w:rFonts w:hint="eastAsia"/>
        </w:rPr>
        <w:t>【</w:t>
      </w:r>
      <w:r>
        <w:rPr>
          <w:rFonts w:hint="eastAsia"/>
          <w:lang w:val="en-US" w:eastAsia="zh-CN"/>
        </w:rPr>
        <w:t>师</w:t>
      </w:r>
      <w:bookmarkStart w:id="4" w:name="_GoBack"/>
      <w:bookmarkEnd w:id="4"/>
      <w:r>
        <w:rPr>
          <w:rFonts w:hint="eastAsia"/>
          <w:lang w:val="en-US" w:eastAsia="zh-CN"/>
        </w:rPr>
        <w:t>生互选申请</w:t>
      </w:r>
      <w:r>
        <w:rPr>
          <w:rFonts w:hint="eastAsia"/>
        </w:rPr>
        <w:t>】，点击【选择该导师】，确认选择后，等待导师选择。点击【取消选择】按钮，取消选择该导师。导师确认选择后，即可看到导师相应的信息。</w:t>
      </w:r>
    </w:p>
    <w:p>
      <w:pPr>
        <w:spacing w:line="360" w:lineRule="auto"/>
      </w:pPr>
      <w:r>
        <w:drawing>
          <wp:inline distT="0" distB="0" distL="0" distR="0">
            <wp:extent cx="5274310" cy="2829560"/>
            <wp:effectExtent l="0" t="0" r="2540" b="889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center"/>
      </w:pPr>
      <w:r>
        <w:rPr>
          <w:rFonts w:hint="eastAsia"/>
        </w:rPr>
        <w:t>图 ：选择导师</w:t>
      </w:r>
    </w:p>
    <w:p>
      <w:pPr>
        <w:spacing w:line="360" w:lineRule="auto"/>
      </w:pPr>
      <w:r>
        <w:drawing>
          <wp:inline distT="0" distB="0" distL="0" distR="0">
            <wp:extent cx="5274310" cy="2829560"/>
            <wp:effectExtent l="0" t="0" r="2540" b="889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center"/>
      </w:pPr>
      <w:r>
        <w:rPr>
          <w:rFonts w:hint="eastAsia"/>
        </w:rPr>
        <w:t>图 ：取消选择</w:t>
      </w:r>
    </w:p>
    <w:p>
      <w:pPr>
        <w:spacing w:line="360" w:lineRule="auto"/>
      </w:pPr>
      <w:r>
        <w:drawing>
          <wp:inline distT="0" distB="0" distL="0" distR="0">
            <wp:extent cx="5274310" cy="2294255"/>
            <wp:effectExtent l="0" t="0" r="2540" b="0"/>
            <wp:docPr id="117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center"/>
      </w:pPr>
      <w:r>
        <w:rPr>
          <w:rFonts w:hint="eastAsia"/>
        </w:rPr>
        <w:t>图：导师互选确认</w:t>
      </w:r>
    </w:p>
    <w:p>
      <w:pPr>
        <w:spacing w:line="360" w:lineRule="auto"/>
        <w:ind w:firstLine="420" w:firstLineChars="200"/>
        <w:jc w:val="center"/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76996"/>
      <w:docPartObj>
        <w:docPartGallery w:val="autotext"/>
      </w:docPartObj>
    </w:sdtPr>
    <w:sdtContent>
      <w:p>
        <w:pPr>
          <w:pStyle w:val="5"/>
        </w:pP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393475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I</w:t>
        </w:r>
        <w:r>
          <w:fldChar w:fldCharType="end"/>
        </w:r>
      </w:p>
    </w:sdtContent>
  </w:sdt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38002607"/>
                            <w:docPartObj>
                              <w:docPartGallery w:val="autotext"/>
                            </w:docPartObj>
                          </w:sdtPr>
                          <w:sdtContent>
                            <w:sdt>
                              <w:sdtPr>
                                <w:id w:val="1728636285"/>
                                <w:docPartObj>
                                  <w:docPartGallery w:val="autotext"/>
                                </w:docPartObj>
                              </w:sdtPr>
                              <w:sdtContent>
                                <w:p>
                                  <w:pPr>
                                    <w:pStyle w:val="5"/>
                                    <w:jc w:val="center"/>
                                  </w:pPr>
                                  <w:r>
                                    <w:rPr>
                                      <w:lang w:val="zh-CN"/>
                                    </w:rPr>
                                    <w:t xml:space="preserve"> </w:t>
                                  </w:r>
                                </w:p>
                              </w:sdtContent>
                            </w:sdt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38002607"/>
                      <w:docPartObj>
                        <w:docPartGallery w:val="autotext"/>
                      </w:docPartObj>
                    </w:sdtPr>
                    <w:sdtContent>
                      <w:sdt>
                        <w:sdtPr>
                          <w:id w:val="1728636285"/>
                          <w:docPartObj>
                            <w:docPartGallery w:val="autotext"/>
                          </w:docPartObj>
                        </w:sdtPr>
                        <w:sdtContent>
                          <w:p>
                            <w:pPr>
                              <w:pStyle w:val="5"/>
                              <w:jc w:val="center"/>
                            </w:pPr>
                            <w:r>
                              <w:rPr>
                                <w:lang w:val="zh-CN"/>
                              </w:rPr>
                              <w:t xml:space="preserve"> </w:t>
                            </w:r>
                          </w:p>
                        </w:sdtContent>
                      </w:sdt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5D"/>
    <w:rsid w:val="00011FAC"/>
    <w:rsid w:val="000311AE"/>
    <w:rsid w:val="00041B1E"/>
    <w:rsid w:val="000545E9"/>
    <w:rsid w:val="000620B3"/>
    <w:rsid w:val="0006326B"/>
    <w:rsid w:val="00072A10"/>
    <w:rsid w:val="00075BCA"/>
    <w:rsid w:val="00087869"/>
    <w:rsid w:val="000A7C05"/>
    <w:rsid w:val="000B4CFE"/>
    <w:rsid w:val="000C64A6"/>
    <w:rsid w:val="000C7167"/>
    <w:rsid w:val="000D6AF5"/>
    <w:rsid w:val="000E15FC"/>
    <w:rsid w:val="000F0FC1"/>
    <w:rsid w:val="00100D5A"/>
    <w:rsid w:val="00102245"/>
    <w:rsid w:val="0010305F"/>
    <w:rsid w:val="0010657C"/>
    <w:rsid w:val="001202CA"/>
    <w:rsid w:val="00166A7C"/>
    <w:rsid w:val="00181C2A"/>
    <w:rsid w:val="0019201B"/>
    <w:rsid w:val="00193A70"/>
    <w:rsid w:val="001A5D1F"/>
    <w:rsid w:val="001A5EFA"/>
    <w:rsid w:val="001C0224"/>
    <w:rsid w:val="001C5432"/>
    <w:rsid w:val="001D0F13"/>
    <w:rsid w:val="001E0244"/>
    <w:rsid w:val="002172A6"/>
    <w:rsid w:val="0023632C"/>
    <w:rsid w:val="0024596D"/>
    <w:rsid w:val="00251375"/>
    <w:rsid w:val="0025304B"/>
    <w:rsid w:val="00255A4E"/>
    <w:rsid w:val="002A183B"/>
    <w:rsid w:val="002B382C"/>
    <w:rsid w:val="002C1B27"/>
    <w:rsid w:val="002C4460"/>
    <w:rsid w:val="002C6080"/>
    <w:rsid w:val="002D296B"/>
    <w:rsid w:val="002D59B1"/>
    <w:rsid w:val="002E15DC"/>
    <w:rsid w:val="002E25F7"/>
    <w:rsid w:val="002E28DE"/>
    <w:rsid w:val="002F4DE1"/>
    <w:rsid w:val="00307202"/>
    <w:rsid w:val="003116F9"/>
    <w:rsid w:val="00316997"/>
    <w:rsid w:val="00316BEE"/>
    <w:rsid w:val="003251E4"/>
    <w:rsid w:val="0034724E"/>
    <w:rsid w:val="003769BB"/>
    <w:rsid w:val="0039168C"/>
    <w:rsid w:val="003A05D2"/>
    <w:rsid w:val="003B28C1"/>
    <w:rsid w:val="003D5F50"/>
    <w:rsid w:val="003E6694"/>
    <w:rsid w:val="003F0C24"/>
    <w:rsid w:val="003F1FBB"/>
    <w:rsid w:val="003F26A0"/>
    <w:rsid w:val="003F3FBB"/>
    <w:rsid w:val="00416136"/>
    <w:rsid w:val="00417A88"/>
    <w:rsid w:val="00433A28"/>
    <w:rsid w:val="00435623"/>
    <w:rsid w:val="00437C6F"/>
    <w:rsid w:val="00447870"/>
    <w:rsid w:val="00452AD2"/>
    <w:rsid w:val="004530DA"/>
    <w:rsid w:val="00473811"/>
    <w:rsid w:val="00474DFF"/>
    <w:rsid w:val="00482DCA"/>
    <w:rsid w:val="00483C5B"/>
    <w:rsid w:val="004955C7"/>
    <w:rsid w:val="00495B0F"/>
    <w:rsid w:val="00497407"/>
    <w:rsid w:val="004E1CBC"/>
    <w:rsid w:val="004E5537"/>
    <w:rsid w:val="004E68AC"/>
    <w:rsid w:val="004F3BEB"/>
    <w:rsid w:val="005058A4"/>
    <w:rsid w:val="0051468F"/>
    <w:rsid w:val="00515BE6"/>
    <w:rsid w:val="00521AA5"/>
    <w:rsid w:val="005452EC"/>
    <w:rsid w:val="0054588E"/>
    <w:rsid w:val="0055169C"/>
    <w:rsid w:val="00566C8F"/>
    <w:rsid w:val="00576D89"/>
    <w:rsid w:val="00581A1A"/>
    <w:rsid w:val="005B2E99"/>
    <w:rsid w:val="005B3D09"/>
    <w:rsid w:val="005B6C0B"/>
    <w:rsid w:val="005C0239"/>
    <w:rsid w:val="005D2867"/>
    <w:rsid w:val="005F2782"/>
    <w:rsid w:val="0060260A"/>
    <w:rsid w:val="00606DE7"/>
    <w:rsid w:val="00614D61"/>
    <w:rsid w:val="00621ADC"/>
    <w:rsid w:val="00622171"/>
    <w:rsid w:val="00626FC8"/>
    <w:rsid w:val="00632C3A"/>
    <w:rsid w:val="006332AD"/>
    <w:rsid w:val="006413A7"/>
    <w:rsid w:val="00641785"/>
    <w:rsid w:val="00653615"/>
    <w:rsid w:val="00653631"/>
    <w:rsid w:val="00653C8C"/>
    <w:rsid w:val="00654B47"/>
    <w:rsid w:val="00654C3E"/>
    <w:rsid w:val="00657B9F"/>
    <w:rsid w:val="006659A5"/>
    <w:rsid w:val="006A68AB"/>
    <w:rsid w:val="006B19A7"/>
    <w:rsid w:val="006B5FBE"/>
    <w:rsid w:val="006D553B"/>
    <w:rsid w:val="006E07B8"/>
    <w:rsid w:val="006E6EB5"/>
    <w:rsid w:val="006F5186"/>
    <w:rsid w:val="006F7BB1"/>
    <w:rsid w:val="00717693"/>
    <w:rsid w:val="00722E85"/>
    <w:rsid w:val="007355BA"/>
    <w:rsid w:val="0073583B"/>
    <w:rsid w:val="007401B9"/>
    <w:rsid w:val="00745242"/>
    <w:rsid w:val="00747B09"/>
    <w:rsid w:val="007501EA"/>
    <w:rsid w:val="00751AD7"/>
    <w:rsid w:val="007541E1"/>
    <w:rsid w:val="00764024"/>
    <w:rsid w:val="00775946"/>
    <w:rsid w:val="00781DBC"/>
    <w:rsid w:val="00795082"/>
    <w:rsid w:val="007A4EDB"/>
    <w:rsid w:val="007C0401"/>
    <w:rsid w:val="007D2696"/>
    <w:rsid w:val="007D34AE"/>
    <w:rsid w:val="007E5B00"/>
    <w:rsid w:val="007E716C"/>
    <w:rsid w:val="00800988"/>
    <w:rsid w:val="00806980"/>
    <w:rsid w:val="0081315C"/>
    <w:rsid w:val="00835842"/>
    <w:rsid w:val="00835EBC"/>
    <w:rsid w:val="00836F9C"/>
    <w:rsid w:val="008376EC"/>
    <w:rsid w:val="0086775D"/>
    <w:rsid w:val="0087105E"/>
    <w:rsid w:val="008927F6"/>
    <w:rsid w:val="00893558"/>
    <w:rsid w:val="008956FA"/>
    <w:rsid w:val="00896E73"/>
    <w:rsid w:val="008A4177"/>
    <w:rsid w:val="008D4A5C"/>
    <w:rsid w:val="008D4BB3"/>
    <w:rsid w:val="008F08A6"/>
    <w:rsid w:val="009179A9"/>
    <w:rsid w:val="0093144D"/>
    <w:rsid w:val="009339F7"/>
    <w:rsid w:val="009657F0"/>
    <w:rsid w:val="009716E4"/>
    <w:rsid w:val="00987173"/>
    <w:rsid w:val="009A0218"/>
    <w:rsid w:val="009A36C1"/>
    <w:rsid w:val="009A70B7"/>
    <w:rsid w:val="009B1938"/>
    <w:rsid w:val="009C029C"/>
    <w:rsid w:val="009D2514"/>
    <w:rsid w:val="009F0F8C"/>
    <w:rsid w:val="009F13EC"/>
    <w:rsid w:val="00A10796"/>
    <w:rsid w:val="00A3214B"/>
    <w:rsid w:val="00AA3C53"/>
    <w:rsid w:val="00AB6955"/>
    <w:rsid w:val="00AD66DD"/>
    <w:rsid w:val="00AE149B"/>
    <w:rsid w:val="00AF173F"/>
    <w:rsid w:val="00AF1A23"/>
    <w:rsid w:val="00B02DAE"/>
    <w:rsid w:val="00B16CC4"/>
    <w:rsid w:val="00B207A6"/>
    <w:rsid w:val="00B22562"/>
    <w:rsid w:val="00B3510D"/>
    <w:rsid w:val="00B369C0"/>
    <w:rsid w:val="00B51FC4"/>
    <w:rsid w:val="00B60378"/>
    <w:rsid w:val="00B60700"/>
    <w:rsid w:val="00B61BD0"/>
    <w:rsid w:val="00B61FCB"/>
    <w:rsid w:val="00B64DAD"/>
    <w:rsid w:val="00B65F37"/>
    <w:rsid w:val="00B66AA6"/>
    <w:rsid w:val="00B67D09"/>
    <w:rsid w:val="00B732FA"/>
    <w:rsid w:val="00B8199C"/>
    <w:rsid w:val="00B9531B"/>
    <w:rsid w:val="00BA147C"/>
    <w:rsid w:val="00BA33A9"/>
    <w:rsid w:val="00BC42CE"/>
    <w:rsid w:val="00BD0E61"/>
    <w:rsid w:val="00BE0B98"/>
    <w:rsid w:val="00BE0F6E"/>
    <w:rsid w:val="00BE64FB"/>
    <w:rsid w:val="00C01409"/>
    <w:rsid w:val="00C1361D"/>
    <w:rsid w:val="00C17C57"/>
    <w:rsid w:val="00C213B9"/>
    <w:rsid w:val="00C216E9"/>
    <w:rsid w:val="00C229BD"/>
    <w:rsid w:val="00C35AB6"/>
    <w:rsid w:val="00C40A93"/>
    <w:rsid w:val="00C514B5"/>
    <w:rsid w:val="00C52832"/>
    <w:rsid w:val="00C75AAF"/>
    <w:rsid w:val="00C840CB"/>
    <w:rsid w:val="00C90EAC"/>
    <w:rsid w:val="00CB123C"/>
    <w:rsid w:val="00CB21C1"/>
    <w:rsid w:val="00CC08EA"/>
    <w:rsid w:val="00CC214C"/>
    <w:rsid w:val="00CC3FAC"/>
    <w:rsid w:val="00CD54FC"/>
    <w:rsid w:val="00D439F2"/>
    <w:rsid w:val="00D5420D"/>
    <w:rsid w:val="00D632C5"/>
    <w:rsid w:val="00D67E36"/>
    <w:rsid w:val="00D742D9"/>
    <w:rsid w:val="00D765CF"/>
    <w:rsid w:val="00D9439C"/>
    <w:rsid w:val="00D959FC"/>
    <w:rsid w:val="00DA3C6D"/>
    <w:rsid w:val="00DC4599"/>
    <w:rsid w:val="00DC4DDF"/>
    <w:rsid w:val="00DD249D"/>
    <w:rsid w:val="00DE6AF9"/>
    <w:rsid w:val="00E0550B"/>
    <w:rsid w:val="00E12A93"/>
    <w:rsid w:val="00E1798F"/>
    <w:rsid w:val="00E40CDE"/>
    <w:rsid w:val="00E412AC"/>
    <w:rsid w:val="00E474DC"/>
    <w:rsid w:val="00E51859"/>
    <w:rsid w:val="00E6134F"/>
    <w:rsid w:val="00E86F0B"/>
    <w:rsid w:val="00E922CD"/>
    <w:rsid w:val="00EA0DD0"/>
    <w:rsid w:val="00EA387B"/>
    <w:rsid w:val="00EA7579"/>
    <w:rsid w:val="00EB6B99"/>
    <w:rsid w:val="00EC0F98"/>
    <w:rsid w:val="00F10409"/>
    <w:rsid w:val="00F22C63"/>
    <w:rsid w:val="00F230F9"/>
    <w:rsid w:val="00F25233"/>
    <w:rsid w:val="00F334D8"/>
    <w:rsid w:val="00F64748"/>
    <w:rsid w:val="00F760FF"/>
    <w:rsid w:val="00F77497"/>
    <w:rsid w:val="00F86EA3"/>
    <w:rsid w:val="00F86F0E"/>
    <w:rsid w:val="00F87B13"/>
    <w:rsid w:val="00F96335"/>
    <w:rsid w:val="00FA3E77"/>
    <w:rsid w:val="00FC1060"/>
    <w:rsid w:val="00FC6525"/>
    <w:rsid w:val="00FC79B3"/>
    <w:rsid w:val="00FD77B5"/>
    <w:rsid w:val="00FE16E5"/>
    <w:rsid w:val="00FE2F24"/>
    <w:rsid w:val="00FE62D6"/>
    <w:rsid w:val="00FF5754"/>
    <w:rsid w:val="43E252B0"/>
    <w:rsid w:val="5D744728"/>
    <w:rsid w:val="780C3BD7"/>
    <w:rsid w:val="791B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toc 1"/>
    <w:basedOn w:val="1"/>
    <w:next w:val="1"/>
    <w:unhideWhenUsed/>
    <w:uiPriority w:val="39"/>
  </w:style>
  <w:style w:type="paragraph" w:styleId="8">
    <w:name w:val="toc 2"/>
    <w:basedOn w:val="1"/>
    <w:next w:val="1"/>
    <w:unhideWhenUsed/>
    <w:uiPriority w:val="39"/>
    <w:pPr>
      <w:ind w:left="420" w:leftChars="200"/>
    </w:p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6"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标题 1 字符"/>
    <w:basedOn w:val="10"/>
    <w:link w:val="2"/>
    <w:uiPriority w:val="9"/>
    <w:rPr>
      <w:rFonts w:ascii="等线" w:hAnsi="等线" w:eastAsia="等线" w:cs="Times New Roman"/>
      <w:b/>
      <w:bCs/>
      <w:kern w:val="44"/>
      <w:sz w:val="44"/>
      <w:szCs w:val="44"/>
    </w:rPr>
  </w:style>
  <w:style w:type="character" w:customStyle="1" w:styleId="15">
    <w:name w:val="标题 2 字符"/>
    <w:basedOn w:val="10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3 字符"/>
    <w:basedOn w:val="10"/>
    <w:link w:val="4"/>
    <w:qFormat/>
    <w:uiPriority w:val="9"/>
    <w:rPr>
      <w:rFonts w:ascii="等线" w:hAnsi="等线" w:eastAsia="等线" w:cs="Times New Roman"/>
      <w:b/>
      <w:bCs/>
      <w:sz w:val="32"/>
      <w:szCs w:val="32"/>
    </w:rPr>
  </w:style>
  <w:style w:type="paragraph" w:customStyle="1" w:styleId="17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96AA45-5EAA-4113-A8F6-CBA5745572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908</Words>
  <Characters>5177</Characters>
  <Lines>43</Lines>
  <Paragraphs>12</Paragraphs>
  <TotalTime>13</TotalTime>
  <ScaleCrop>false</ScaleCrop>
  <LinksUpToDate>false</LinksUpToDate>
  <CharactersWithSpaces>6073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2018-05-30T06:23:00Z</dcterms:created>
  <dc:creator>时 劭伟</dc:creator>
  <cp:lastModifiedBy>1</cp:lastModifiedBy>
  <dcterms:modified xsi:type="dcterms:W3CDTF">2021-10-12T03:19:28Z</dcterms:modified>
  <cp:revision>332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E438A7CF208E431D8F2D58E1F0DA343E</vt:lpwstr>
  </property>
</Properties>
</file>